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ED" w:rsidRPr="00E07D9A" w:rsidRDefault="00064CED" w:rsidP="00064CED">
      <w:pPr>
        <w:tabs>
          <w:tab w:val="left" w:pos="6525"/>
        </w:tabs>
        <w:jc w:val="center"/>
        <w:rPr>
          <w:b/>
          <w:sz w:val="28"/>
          <w:szCs w:val="28"/>
        </w:rPr>
      </w:pPr>
      <w:r w:rsidRPr="00E07D9A">
        <w:rPr>
          <w:b/>
          <w:sz w:val="28"/>
          <w:szCs w:val="28"/>
        </w:rPr>
        <w:t>ОТЧЕТ</w:t>
      </w:r>
    </w:p>
    <w:p w:rsidR="00064CED" w:rsidRPr="00E07D9A" w:rsidRDefault="00064CED" w:rsidP="00064CED">
      <w:pPr>
        <w:tabs>
          <w:tab w:val="left" w:pos="6525"/>
        </w:tabs>
        <w:jc w:val="center"/>
        <w:rPr>
          <w:b/>
          <w:sz w:val="28"/>
          <w:szCs w:val="28"/>
        </w:rPr>
      </w:pPr>
      <w:r w:rsidRPr="00E07D9A">
        <w:rPr>
          <w:b/>
          <w:sz w:val="28"/>
          <w:szCs w:val="28"/>
        </w:rPr>
        <w:t>О работе с населением главы  администрации</w:t>
      </w:r>
    </w:p>
    <w:p w:rsidR="00064CED" w:rsidRPr="00E07D9A" w:rsidRDefault="00064CED" w:rsidP="00064CED">
      <w:pPr>
        <w:tabs>
          <w:tab w:val="left" w:pos="6525"/>
        </w:tabs>
        <w:jc w:val="center"/>
        <w:rPr>
          <w:b/>
          <w:sz w:val="28"/>
          <w:szCs w:val="28"/>
        </w:rPr>
      </w:pPr>
      <w:proofErr w:type="spellStart"/>
      <w:r w:rsidRPr="00E07D9A">
        <w:rPr>
          <w:b/>
          <w:sz w:val="28"/>
          <w:szCs w:val="28"/>
        </w:rPr>
        <w:t>Пере</w:t>
      </w:r>
      <w:r>
        <w:rPr>
          <w:b/>
          <w:sz w:val="28"/>
          <w:szCs w:val="28"/>
        </w:rPr>
        <w:t>копновского</w:t>
      </w:r>
      <w:proofErr w:type="spellEnd"/>
      <w:r>
        <w:rPr>
          <w:b/>
          <w:sz w:val="28"/>
          <w:szCs w:val="28"/>
        </w:rPr>
        <w:t xml:space="preserve">  МО  за  </w:t>
      </w:r>
      <w:r w:rsidR="00BC09D6">
        <w:rPr>
          <w:b/>
          <w:sz w:val="28"/>
          <w:szCs w:val="28"/>
        </w:rPr>
        <w:t>май</w:t>
      </w:r>
      <w:r>
        <w:rPr>
          <w:b/>
          <w:sz w:val="28"/>
          <w:szCs w:val="28"/>
        </w:rPr>
        <w:t xml:space="preserve">  2015</w:t>
      </w:r>
      <w:r w:rsidRPr="00E07D9A">
        <w:rPr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064CED" w:rsidTr="00AB5D55">
        <w:tc>
          <w:tcPr>
            <w:tcW w:w="7763" w:type="dxa"/>
          </w:tcPr>
          <w:p w:rsidR="00064CED" w:rsidRDefault="00064CED" w:rsidP="00AB5D55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1.Поступило  обращений граждан за отчетный месяц</w:t>
            </w:r>
          </w:p>
        </w:tc>
        <w:tc>
          <w:tcPr>
            <w:tcW w:w="1808" w:type="dxa"/>
          </w:tcPr>
          <w:p w:rsidR="00064CED" w:rsidRDefault="00D8184D" w:rsidP="00AB5D55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64CED" w:rsidTr="00AB5D55">
        <w:tc>
          <w:tcPr>
            <w:tcW w:w="7763" w:type="dxa"/>
          </w:tcPr>
          <w:p w:rsidR="00064CED" w:rsidRDefault="00064CED" w:rsidP="00AB5D55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064CED" w:rsidRDefault="00064CED" w:rsidP="00AB5D55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письменных обращений</w:t>
            </w:r>
          </w:p>
        </w:tc>
        <w:tc>
          <w:tcPr>
            <w:tcW w:w="1808" w:type="dxa"/>
          </w:tcPr>
          <w:p w:rsidR="00064CED" w:rsidRDefault="00D8184D" w:rsidP="00AB5D55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64CED" w:rsidTr="00AB5D55">
        <w:tc>
          <w:tcPr>
            <w:tcW w:w="7763" w:type="dxa"/>
          </w:tcPr>
          <w:p w:rsidR="00064CED" w:rsidRDefault="00064CED" w:rsidP="00AB5D55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личном  приеме</w:t>
            </w:r>
          </w:p>
        </w:tc>
        <w:tc>
          <w:tcPr>
            <w:tcW w:w="1808" w:type="dxa"/>
          </w:tcPr>
          <w:p w:rsidR="00064CED" w:rsidRDefault="00D8184D" w:rsidP="00842D91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64CED" w:rsidTr="00AB5D55">
        <w:tc>
          <w:tcPr>
            <w:tcW w:w="7763" w:type="dxa"/>
          </w:tcPr>
          <w:p w:rsidR="00064CED" w:rsidRDefault="00064CED" w:rsidP="00AB5D55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телефону</w:t>
            </w:r>
          </w:p>
        </w:tc>
        <w:tc>
          <w:tcPr>
            <w:tcW w:w="1808" w:type="dxa"/>
          </w:tcPr>
          <w:p w:rsidR="00064CED" w:rsidRDefault="00D8184D" w:rsidP="00AB5D55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64CED" w:rsidTr="00AB5D55">
        <w:tc>
          <w:tcPr>
            <w:tcW w:w="7763" w:type="dxa"/>
          </w:tcPr>
          <w:p w:rsidR="00064CED" w:rsidRDefault="00064CED" w:rsidP="00AB5D55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2.Тематика  вопросов</w:t>
            </w:r>
          </w:p>
        </w:tc>
        <w:tc>
          <w:tcPr>
            <w:tcW w:w="1808" w:type="dxa"/>
          </w:tcPr>
          <w:p w:rsidR="00064CED" w:rsidRDefault="00064CED" w:rsidP="00AB5D55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64CED" w:rsidTr="00AB5D55">
        <w:tc>
          <w:tcPr>
            <w:tcW w:w="7763" w:type="dxa"/>
          </w:tcPr>
          <w:p w:rsidR="00064CED" w:rsidRDefault="00064CED" w:rsidP="00AB5D55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вопросы </w:t>
            </w:r>
            <w:proofErr w:type="spellStart"/>
            <w:proofErr w:type="gram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>- коммунальной</w:t>
            </w:r>
            <w:proofErr w:type="gramEnd"/>
            <w:r>
              <w:rPr>
                <w:sz w:val="28"/>
                <w:szCs w:val="28"/>
              </w:rPr>
              <w:t xml:space="preserve"> сферы</w:t>
            </w:r>
          </w:p>
        </w:tc>
        <w:tc>
          <w:tcPr>
            <w:tcW w:w="1808" w:type="dxa"/>
          </w:tcPr>
          <w:p w:rsidR="00064CED" w:rsidRDefault="00D8184D" w:rsidP="00AB5D55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64CED" w:rsidTr="00AB5D55">
        <w:tc>
          <w:tcPr>
            <w:tcW w:w="7763" w:type="dxa"/>
          </w:tcPr>
          <w:p w:rsidR="00064CED" w:rsidRDefault="00064CED" w:rsidP="00AB5D55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социальной сферы</w:t>
            </w:r>
          </w:p>
        </w:tc>
        <w:tc>
          <w:tcPr>
            <w:tcW w:w="1808" w:type="dxa"/>
          </w:tcPr>
          <w:p w:rsidR="00064CED" w:rsidRDefault="00D8184D" w:rsidP="00AB5D55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64CED" w:rsidTr="00AB5D55">
        <w:tc>
          <w:tcPr>
            <w:tcW w:w="7763" w:type="dxa"/>
          </w:tcPr>
          <w:p w:rsidR="00064CED" w:rsidRDefault="00064CED" w:rsidP="00AB5D55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-вопросы экономики</w:t>
            </w:r>
          </w:p>
        </w:tc>
        <w:tc>
          <w:tcPr>
            <w:tcW w:w="1808" w:type="dxa"/>
          </w:tcPr>
          <w:p w:rsidR="00064CED" w:rsidRDefault="00D8184D" w:rsidP="00AB5D55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64CED" w:rsidTr="00AB5D55">
        <w:tc>
          <w:tcPr>
            <w:tcW w:w="7763" w:type="dxa"/>
          </w:tcPr>
          <w:p w:rsidR="00064CED" w:rsidRDefault="00064CED" w:rsidP="00AB5D55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государства, общества, политики</w:t>
            </w:r>
          </w:p>
        </w:tc>
        <w:tc>
          <w:tcPr>
            <w:tcW w:w="1808" w:type="dxa"/>
          </w:tcPr>
          <w:p w:rsidR="00064CED" w:rsidRDefault="00D8184D" w:rsidP="00AB5D55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64CED" w:rsidTr="00AB5D55">
        <w:tc>
          <w:tcPr>
            <w:tcW w:w="7763" w:type="dxa"/>
          </w:tcPr>
          <w:p w:rsidR="00064CED" w:rsidRDefault="00064CED" w:rsidP="00AB5D55">
            <w:pPr>
              <w:tabs>
                <w:tab w:val="left" w:pos="840"/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обороны, безопасности, законности</w:t>
            </w:r>
          </w:p>
        </w:tc>
        <w:tc>
          <w:tcPr>
            <w:tcW w:w="1808" w:type="dxa"/>
          </w:tcPr>
          <w:p w:rsidR="00064CED" w:rsidRDefault="00D8184D" w:rsidP="00AB5D55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64CED" w:rsidTr="00AB5D55">
        <w:tc>
          <w:tcPr>
            <w:tcW w:w="7763" w:type="dxa"/>
          </w:tcPr>
          <w:p w:rsidR="00064CED" w:rsidRDefault="00064CED" w:rsidP="00AB5D55">
            <w:pPr>
              <w:tabs>
                <w:tab w:val="left" w:pos="1155"/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3.Рассмотрено обращений граждан, всего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064CED" w:rsidRDefault="00D8184D" w:rsidP="00AB5D55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64CED" w:rsidTr="00AB5D55">
        <w:tc>
          <w:tcPr>
            <w:tcW w:w="7763" w:type="dxa"/>
          </w:tcPr>
          <w:p w:rsidR="00064CED" w:rsidRDefault="00064CED" w:rsidP="00AB5D55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-поддержано, меры приняты</w:t>
            </w:r>
          </w:p>
        </w:tc>
        <w:tc>
          <w:tcPr>
            <w:tcW w:w="1808" w:type="dxa"/>
          </w:tcPr>
          <w:p w:rsidR="00064CED" w:rsidRDefault="00D8184D" w:rsidP="00AB5D55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64CED" w:rsidTr="00AB5D55">
        <w:tc>
          <w:tcPr>
            <w:tcW w:w="7763" w:type="dxa"/>
          </w:tcPr>
          <w:p w:rsidR="00064CED" w:rsidRDefault="00064CED" w:rsidP="00AB5D55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поддержано, даны  разъяснения</w:t>
            </w:r>
          </w:p>
        </w:tc>
        <w:tc>
          <w:tcPr>
            <w:tcW w:w="1808" w:type="dxa"/>
          </w:tcPr>
          <w:p w:rsidR="00064CED" w:rsidRDefault="00D8184D" w:rsidP="00AB5D55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64CED" w:rsidRPr="004A6134" w:rsidRDefault="00064CED" w:rsidP="00064CED">
      <w:pPr>
        <w:tabs>
          <w:tab w:val="left" w:pos="6525"/>
        </w:tabs>
        <w:jc w:val="center"/>
        <w:rPr>
          <w:sz w:val="28"/>
          <w:szCs w:val="28"/>
        </w:rPr>
      </w:pPr>
    </w:p>
    <w:p w:rsidR="00064CED" w:rsidRDefault="00064CED" w:rsidP="00064CED">
      <w:pPr>
        <w:tabs>
          <w:tab w:val="left" w:pos="2625"/>
        </w:tabs>
        <w:jc w:val="both"/>
        <w:rPr>
          <w:sz w:val="28"/>
          <w:szCs w:val="28"/>
        </w:rPr>
      </w:pPr>
      <w:r w:rsidRPr="00B124F9">
        <w:rPr>
          <w:sz w:val="28"/>
          <w:szCs w:val="28"/>
        </w:rPr>
        <w:t>Тревожные</w:t>
      </w:r>
      <w:r>
        <w:rPr>
          <w:sz w:val="28"/>
          <w:szCs w:val="28"/>
        </w:rPr>
        <w:t xml:space="preserve">  обращения-</w:t>
      </w:r>
    </w:p>
    <w:p w:rsidR="00064CED" w:rsidRDefault="00064CED" w:rsidP="00064CED">
      <w:pPr>
        <w:tabs>
          <w:tab w:val="left" w:pos="3345"/>
        </w:tabs>
        <w:jc w:val="both"/>
        <w:rPr>
          <w:sz w:val="28"/>
          <w:szCs w:val="28"/>
        </w:rPr>
      </w:pPr>
    </w:p>
    <w:p w:rsidR="00064CED" w:rsidRDefault="00064CED" w:rsidP="00064CED">
      <w:pPr>
        <w:tabs>
          <w:tab w:val="left" w:pos="33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Положительно решенные-</w:t>
      </w:r>
    </w:p>
    <w:p w:rsidR="00064CED" w:rsidRDefault="00064CED" w:rsidP="00064CED">
      <w:pPr>
        <w:tabs>
          <w:tab w:val="left" w:pos="3345"/>
        </w:tabs>
        <w:jc w:val="both"/>
        <w:rPr>
          <w:sz w:val="28"/>
          <w:szCs w:val="28"/>
        </w:rPr>
      </w:pPr>
    </w:p>
    <w:p w:rsidR="00064CED" w:rsidRDefault="00064CED" w:rsidP="00064CED">
      <w:pPr>
        <w:tabs>
          <w:tab w:val="left" w:pos="3345"/>
        </w:tabs>
        <w:jc w:val="both"/>
        <w:rPr>
          <w:sz w:val="28"/>
          <w:szCs w:val="28"/>
        </w:rPr>
      </w:pPr>
    </w:p>
    <w:p w:rsidR="00064CED" w:rsidRDefault="00064CED" w:rsidP="00064CED">
      <w:pPr>
        <w:tabs>
          <w:tab w:val="left" w:pos="33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64CED" w:rsidRDefault="00064CED" w:rsidP="00064CED">
      <w:pPr>
        <w:tabs>
          <w:tab w:val="left" w:pos="33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  МО                           </w:t>
      </w:r>
      <w:r>
        <w:rPr>
          <w:sz w:val="28"/>
          <w:szCs w:val="28"/>
        </w:rPr>
        <w:tab/>
        <w:t xml:space="preserve">  Е.Н.Писарева</w:t>
      </w:r>
    </w:p>
    <w:p w:rsidR="00A91478" w:rsidRDefault="00A91478"/>
    <w:sectPr w:rsidR="00A91478" w:rsidSect="00B8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4CED"/>
    <w:rsid w:val="00064CED"/>
    <w:rsid w:val="005E4CB2"/>
    <w:rsid w:val="00704CF9"/>
    <w:rsid w:val="00842D91"/>
    <w:rsid w:val="00A91478"/>
    <w:rsid w:val="00B84F55"/>
    <w:rsid w:val="00BC09D6"/>
    <w:rsid w:val="00D8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C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2015-05-26T12:30:00Z</cp:lastPrinted>
  <dcterms:created xsi:type="dcterms:W3CDTF">2015-04-24T05:36:00Z</dcterms:created>
  <dcterms:modified xsi:type="dcterms:W3CDTF">2015-06-26T12:36:00Z</dcterms:modified>
</cp:coreProperties>
</file>